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FE" w:rsidRPr="005822FE" w:rsidRDefault="005822FE" w:rsidP="005822FE">
      <w:pPr>
        <w:pStyle w:val="Header"/>
      </w:pPr>
      <w:r>
        <w:rPr>
          <w:noProof/>
          <w:lang w:eastAsia="en-ZW"/>
        </w:rPr>
        <w:drawing>
          <wp:inline distT="0" distB="0" distL="0" distR="0">
            <wp:extent cx="5724525" cy="581025"/>
            <wp:effectExtent l="0" t="0" r="9525" b="9525"/>
            <wp:docPr id="5" name="Picture 5" descr="C:\Users\pmondiwa\Desktop\MCA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mondiwa\Desktop\MCAZ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E4B" w:rsidRPr="005822FE" w:rsidRDefault="005822FE" w:rsidP="00F37E4B">
      <w:pPr>
        <w:tabs>
          <w:tab w:val="left" w:pos="426"/>
        </w:tabs>
        <w:overflowPunct w:val="0"/>
        <w:autoSpaceDE w:val="0"/>
        <w:autoSpaceDN w:val="0"/>
        <w:adjustRightInd w:val="0"/>
        <w:spacing w:after="80" w:line="300" w:lineRule="exact"/>
        <w:textAlignment w:val="baseline"/>
        <w:rPr>
          <w:rFonts w:ascii="Times New Roman" w:eastAsia="Times New Roman" w:hAnsi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  <w:t xml:space="preserve">     </w:t>
      </w:r>
      <w:r w:rsidR="00F37E4B" w:rsidRPr="005822FE">
        <w:rPr>
          <w:rFonts w:ascii="Times New Roman" w:eastAsia="Times New Roman" w:hAnsi="Times New Roman"/>
          <w:b/>
          <w:sz w:val="24"/>
          <w:szCs w:val="24"/>
          <w:lang w:val="en-GB"/>
        </w:rPr>
        <w:t>LEF</w:t>
      </w:r>
      <w:r w:rsidR="00E64B27" w:rsidRPr="005822FE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r w:rsidR="00F37E4B" w:rsidRPr="005822FE">
        <w:rPr>
          <w:rFonts w:ascii="Times New Roman" w:eastAsia="Times New Roman" w:hAnsi="Times New Roman"/>
          <w:b/>
          <w:sz w:val="24"/>
          <w:szCs w:val="24"/>
          <w:lang w:val="en-GB"/>
        </w:rPr>
        <w:t>18</w:t>
      </w:r>
    </w:p>
    <w:p w:rsidR="00F37E4B" w:rsidRPr="00F37E4B" w:rsidRDefault="00F37E4B" w:rsidP="00584F1D">
      <w:pPr>
        <w:tabs>
          <w:tab w:val="left" w:pos="426"/>
        </w:tabs>
        <w:overflowPunct w:val="0"/>
        <w:autoSpaceDE w:val="0"/>
        <w:autoSpaceDN w:val="0"/>
        <w:adjustRightInd w:val="0"/>
        <w:spacing w:after="8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F37E4B" w:rsidRPr="005822FE" w:rsidRDefault="00F37E4B" w:rsidP="005822FE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val="en-GB"/>
        </w:rPr>
      </w:pPr>
      <w:r w:rsidRPr="00584F1D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MEDICINES AND ALLIED SUBSTANCES CONTROL ACT </w:t>
      </w:r>
      <w:r w:rsidRPr="00584F1D">
        <w:rPr>
          <w:rFonts w:ascii="Times New Roman" w:eastAsia="Times New Roman" w:hAnsi="Times New Roman"/>
          <w:b/>
          <w:i/>
          <w:sz w:val="24"/>
          <w:szCs w:val="24"/>
          <w:lang w:val="en-GB"/>
        </w:rPr>
        <w:t>[CHAPTER 15:03</w:t>
      </w:r>
      <w:r w:rsidRPr="005822FE">
        <w:rPr>
          <w:rFonts w:ascii="Times New Roman" w:eastAsia="Times New Roman" w:hAnsi="Times New Roman"/>
          <w:b/>
          <w:i/>
          <w:sz w:val="24"/>
          <w:szCs w:val="24"/>
          <w:lang w:val="en-GB"/>
        </w:rPr>
        <w:t>]</w:t>
      </w:r>
    </w:p>
    <w:tbl>
      <w:tblPr>
        <w:tblpPr w:leftFromText="180" w:rightFromText="180" w:vertAnchor="page" w:horzAnchor="margin" w:tblpY="61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1991"/>
        <w:gridCol w:w="1251"/>
        <w:gridCol w:w="1538"/>
        <w:gridCol w:w="1583"/>
        <w:gridCol w:w="1486"/>
      </w:tblGrid>
      <w:tr w:rsidR="008649FD" w:rsidRPr="00E64B27" w:rsidTr="00A66210">
        <w:trPr>
          <w:trHeight w:val="1356"/>
        </w:trPr>
        <w:tc>
          <w:tcPr>
            <w:tcW w:w="647" w:type="pct"/>
            <w:shd w:val="clear" w:color="auto" w:fill="auto"/>
          </w:tcPr>
          <w:p w:rsidR="008649FD" w:rsidRPr="00106210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10">
              <w:rPr>
                <w:rFonts w:ascii="Times New Roman" w:hAnsi="Times New Roman"/>
                <w:sz w:val="24"/>
                <w:szCs w:val="24"/>
              </w:rPr>
              <w:t>Date Acquired or Supplied</w:t>
            </w:r>
          </w:p>
        </w:tc>
        <w:tc>
          <w:tcPr>
            <w:tcW w:w="1104" w:type="pct"/>
            <w:shd w:val="clear" w:color="auto" w:fill="auto"/>
          </w:tcPr>
          <w:p w:rsidR="008649FD" w:rsidRPr="00106210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10">
              <w:rPr>
                <w:rFonts w:ascii="Times New Roman" w:hAnsi="Times New Roman"/>
                <w:sz w:val="24"/>
                <w:szCs w:val="24"/>
              </w:rPr>
              <w:t>Name and Address from whom acquired or to whom sold to</w:t>
            </w:r>
          </w:p>
        </w:tc>
        <w:tc>
          <w:tcPr>
            <w:tcW w:w="694" w:type="pct"/>
            <w:shd w:val="clear" w:color="auto" w:fill="auto"/>
          </w:tcPr>
          <w:p w:rsidR="008649FD" w:rsidRPr="00106210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10"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  <w:tc>
          <w:tcPr>
            <w:tcW w:w="853" w:type="pct"/>
            <w:shd w:val="clear" w:color="auto" w:fill="auto"/>
          </w:tcPr>
          <w:p w:rsidR="008649FD" w:rsidRPr="00106210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10">
              <w:rPr>
                <w:rFonts w:ascii="Times New Roman" w:hAnsi="Times New Roman"/>
                <w:sz w:val="24"/>
                <w:szCs w:val="24"/>
              </w:rPr>
              <w:t>Quantity Acquired</w:t>
            </w:r>
          </w:p>
        </w:tc>
        <w:tc>
          <w:tcPr>
            <w:tcW w:w="878" w:type="pct"/>
            <w:shd w:val="clear" w:color="auto" w:fill="auto"/>
          </w:tcPr>
          <w:p w:rsidR="008649FD" w:rsidRPr="00106210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10">
              <w:rPr>
                <w:rFonts w:ascii="Times New Roman" w:hAnsi="Times New Roman"/>
                <w:sz w:val="24"/>
                <w:szCs w:val="24"/>
              </w:rPr>
              <w:t>Quantity Supplied</w:t>
            </w:r>
          </w:p>
        </w:tc>
        <w:tc>
          <w:tcPr>
            <w:tcW w:w="824" w:type="pct"/>
            <w:shd w:val="clear" w:color="auto" w:fill="auto"/>
          </w:tcPr>
          <w:p w:rsidR="008649FD" w:rsidRPr="00106210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10">
              <w:rPr>
                <w:rFonts w:ascii="Times New Roman" w:hAnsi="Times New Roman"/>
                <w:sz w:val="24"/>
                <w:szCs w:val="24"/>
              </w:rPr>
              <w:t>Quantity on hand</w:t>
            </w:r>
          </w:p>
        </w:tc>
      </w:tr>
      <w:tr w:rsidR="008649FD" w:rsidRPr="00E64B27" w:rsidTr="00A66210">
        <w:trPr>
          <w:trHeight w:val="530"/>
        </w:trPr>
        <w:tc>
          <w:tcPr>
            <w:tcW w:w="647" w:type="pct"/>
            <w:shd w:val="clear" w:color="auto" w:fill="auto"/>
          </w:tcPr>
          <w:p w:rsidR="008649FD" w:rsidRPr="00106210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8649FD" w:rsidRPr="00106210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10">
              <w:rPr>
                <w:rFonts w:ascii="Times New Roman" w:hAnsi="Times New Roman"/>
                <w:sz w:val="24"/>
                <w:szCs w:val="24"/>
              </w:rPr>
              <w:t>Balance brought forward</w:t>
            </w:r>
          </w:p>
        </w:tc>
        <w:tc>
          <w:tcPr>
            <w:tcW w:w="694" w:type="pct"/>
            <w:shd w:val="clear" w:color="auto" w:fill="auto"/>
          </w:tcPr>
          <w:p w:rsidR="008649FD" w:rsidRPr="00106210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auto"/>
          </w:tcPr>
          <w:p w:rsidR="008649FD" w:rsidRPr="00106210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8649FD" w:rsidRPr="00106210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8649FD" w:rsidRPr="00106210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FD" w:rsidRPr="00E64B27" w:rsidTr="00A66210">
        <w:trPr>
          <w:trHeight w:val="265"/>
        </w:trPr>
        <w:tc>
          <w:tcPr>
            <w:tcW w:w="647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FD" w:rsidRPr="00E64B27" w:rsidTr="00A66210">
        <w:trPr>
          <w:trHeight w:val="265"/>
        </w:trPr>
        <w:tc>
          <w:tcPr>
            <w:tcW w:w="647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FD" w:rsidRPr="00E64B27" w:rsidTr="00A66210">
        <w:trPr>
          <w:trHeight w:val="265"/>
        </w:trPr>
        <w:tc>
          <w:tcPr>
            <w:tcW w:w="647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FD" w:rsidRPr="00E64B27" w:rsidTr="00A66210">
        <w:trPr>
          <w:trHeight w:val="265"/>
        </w:trPr>
        <w:tc>
          <w:tcPr>
            <w:tcW w:w="647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FD" w:rsidRPr="00E64B27" w:rsidTr="00A66210">
        <w:trPr>
          <w:trHeight w:val="265"/>
        </w:trPr>
        <w:tc>
          <w:tcPr>
            <w:tcW w:w="647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FD" w:rsidRPr="00E64B27" w:rsidTr="00A66210">
        <w:trPr>
          <w:trHeight w:val="280"/>
        </w:trPr>
        <w:tc>
          <w:tcPr>
            <w:tcW w:w="647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FD" w:rsidRPr="00E64B27" w:rsidTr="00A66210">
        <w:trPr>
          <w:trHeight w:val="265"/>
        </w:trPr>
        <w:tc>
          <w:tcPr>
            <w:tcW w:w="647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FD" w:rsidRPr="00E64B27" w:rsidTr="00A66210">
        <w:trPr>
          <w:trHeight w:val="265"/>
        </w:trPr>
        <w:tc>
          <w:tcPr>
            <w:tcW w:w="647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FD" w:rsidRPr="00E64B27" w:rsidTr="00A66210">
        <w:trPr>
          <w:trHeight w:val="265"/>
        </w:trPr>
        <w:tc>
          <w:tcPr>
            <w:tcW w:w="647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FD" w:rsidRPr="00E64B27" w:rsidTr="00A66210">
        <w:trPr>
          <w:trHeight w:val="265"/>
        </w:trPr>
        <w:tc>
          <w:tcPr>
            <w:tcW w:w="647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FD" w:rsidRPr="00E64B27" w:rsidTr="00A66210">
        <w:trPr>
          <w:trHeight w:val="265"/>
        </w:trPr>
        <w:tc>
          <w:tcPr>
            <w:tcW w:w="647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FD" w:rsidRPr="00E64B27" w:rsidTr="00A66210">
        <w:trPr>
          <w:trHeight w:val="265"/>
        </w:trPr>
        <w:tc>
          <w:tcPr>
            <w:tcW w:w="647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FD" w:rsidRPr="00E64B27" w:rsidTr="00A66210">
        <w:trPr>
          <w:trHeight w:val="265"/>
        </w:trPr>
        <w:tc>
          <w:tcPr>
            <w:tcW w:w="647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FD" w:rsidRPr="00E64B27" w:rsidTr="00A66210">
        <w:trPr>
          <w:trHeight w:val="265"/>
        </w:trPr>
        <w:tc>
          <w:tcPr>
            <w:tcW w:w="647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FD" w:rsidRPr="00E64B27" w:rsidTr="00A66210">
        <w:trPr>
          <w:trHeight w:val="265"/>
        </w:trPr>
        <w:tc>
          <w:tcPr>
            <w:tcW w:w="647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FD" w:rsidRPr="00E64B27" w:rsidTr="00A66210">
        <w:trPr>
          <w:trHeight w:val="265"/>
        </w:trPr>
        <w:tc>
          <w:tcPr>
            <w:tcW w:w="647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FD" w:rsidRPr="00E64B27" w:rsidTr="00A66210">
        <w:trPr>
          <w:trHeight w:val="265"/>
        </w:trPr>
        <w:tc>
          <w:tcPr>
            <w:tcW w:w="647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FD" w:rsidRPr="00E64B27" w:rsidTr="00A66210">
        <w:trPr>
          <w:trHeight w:val="265"/>
        </w:trPr>
        <w:tc>
          <w:tcPr>
            <w:tcW w:w="647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8649FD" w:rsidRPr="00E64B27" w:rsidRDefault="008649FD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B27" w:rsidRPr="00E64B27" w:rsidTr="00A66210">
        <w:trPr>
          <w:trHeight w:val="265"/>
        </w:trPr>
        <w:tc>
          <w:tcPr>
            <w:tcW w:w="647" w:type="pct"/>
            <w:shd w:val="clear" w:color="auto" w:fill="auto"/>
          </w:tcPr>
          <w:p w:rsidR="00E64B27" w:rsidRPr="00E64B27" w:rsidRDefault="00E64B27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E64B27" w:rsidRPr="00E64B27" w:rsidRDefault="00E64B27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auto"/>
          </w:tcPr>
          <w:p w:rsidR="00E64B27" w:rsidRPr="00E64B27" w:rsidRDefault="00E64B27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auto"/>
          </w:tcPr>
          <w:p w:rsidR="00E64B27" w:rsidRPr="00E64B27" w:rsidRDefault="00E64B27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E64B27" w:rsidRPr="00E64B27" w:rsidRDefault="00E64B27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E64B27" w:rsidRPr="00E64B27" w:rsidRDefault="00E64B27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B27" w:rsidRPr="00E64B27" w:rsidTr="00A66210">
        <w:trPr>
          <w:trHeight w:val="265"/>
        </w:trPr>
        <w:tc>
          <w:tcPr>
            <w:tcW w:w="647" w:type="pct"/>
            <w:shd w:val="clear" w:color="auto" w:fill="auto"/>
          </w:tcPr>
          <w:p w:rsidR="00E64B27" w:rsidRPr="00E64B27" w:rsidRDefault="00E64B27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E64B27" w:rsidRPr="00E64B27" w:rsidRDefault="00E64B27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auto"/>
          </w:tcPr>
          <w:p w:rsidR="00E64B27" w:rsidRPr="00E64B27" w:rsidRDefault="00E64B27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auto"/>
          </w:tcPr>
          <w:p w:rsidR="00E64B27" w:rsidRPr="00E64B27" w:rsidRDefault="00E64B27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E64B27" w:rsidRPr="00E64B27" w:rsidRDefault="00E64B27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E64B27" w:rsidRPr="00E64B27" w:rsidRDefault="00E64B27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B27" w:rsidRPr="00E64B27" w:rsidTr="00A66210">
        <w:trPr>
          <w:trHeight w:val="265"/>
        </w:trPr>
        <w:tc>
          <w:tcPr>
            <w:tcW w:w="647" w:type="pct"/>
            <w:shd w:val="clear" w:color="auto" w:fill="auto"/>
          </w:tcPr>
          <w:p w:rsidR="00E64B27" w:rsidRPr="00E64B27" w:rsidRDefault="00E64B27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E64B27" w:rsidRPr="00E64B27" w:rsidRDefault="00E64B27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auto"/>
          </w:tcPr>
          <w:p w:rsidR="00E64B27" w:rsidRPr="00E64B27" w:rsidRDefault="00E64B27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auto"/>
          </w:tcPr>
          <w:p w:rsidR="00E64B27" w:rsidRPr="00E64B27" w:rsidRDefault="00E64B27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E64B27" w:rsidRPr="00E64B27" w:rsidRDefault="00E64B27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E64B27" w:rsidRPr="00E64B27" w:rsidRDefault="00E64B27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B27" w:rsidRPr="00E64B27" w:rsidTr="00A66210">
        <w:trPr>
          <w:trHeight w:val="280"/>
        </w:trPr>
        <w:tc>
          <w:tcPr>
            <w:tcW w:w="647" w:type="pct"/>
            <w:shd w:val="clear" w:color="auto" w:fill="auto"/>
          </w:tcPr>
          <w:p w:rsidR="00E64B27" w:rsidRPr="00E64B27" w:rsidRDefault="00E64B27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E64B27" w:rsidRPr="00E64B27" w:rsidRDefault="00E64B27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auto"/>
          </w:tcPr>
          <w:p w:rsidR="00E64B27" w:rsidRPr="00E64B27" w:rsidRDefault="00E64B27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auto"/>
          </w:tcPr>
          <w:p w:rsidR="00E64B27" w:rsidRPr="00E64B27" w:rsidRDefault="00E64B27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E64B27" w:rsidRPr="00E64B27" w:rsidRDefault="00E64B27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E64B27" w:rsidRPr="00E64B27" w:rsidRDefault="00E64B27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B27" w:rsidRPr="00E64B27" w:rsidTr="00A66210">
        <w:trPr>
          <w:trHeight w:val="265"/>
        </w:trPr>
        <w:tc>
          <w:tcPr>
            <w:tcW w:w="647" w:type="pct"/>
            <w:shd w:val="clear" w:color="auto" w:fill="auto"/>
          </w:tcPr>
          <w:p w:rsidR="00E64B27" w:rsidRPr="00E64B27" w:rsidRDefault="00E64B27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E64B27" w:rsidRPr="00E64B27" w:rsidRDefault="00E64B27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auto"/>
          </w:tcPr>
          <w:p w:rsidR="00E64B27" w:rsidRPr="00E64B27" w:rsidRDefault="00E64B27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auto"/>
          </w:tcPr>
          <w:p w:rsidR="00E64B27" w:rsidRPr="00E64B27" w:rsidRDefault="00E64B27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E64B27" w:rsidRPr="00E64B27" w:rsidRDefault="00E64B27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E64B27" w:rsidRPr="00E64B27" w:rsidRDefault="00E64B27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B27" w:rsidRPr="00E64B27" w:rsidTr="00A66210">
        <w:trPr>
          <w:trHeight w:val="265"/>
        </w:trPr>
        <w:tc>
          <w:tcPr>
            <w:tcW w:w="647" w:type="pct"/>
            <w:shd w:val="clear" w:color="auto" w:fill="auto"/>
          </w:tcPr>
          <w:p w:rsidR="00E64B27" w:rsidRPr="00E64B27" w:rsidRDefault="00E64B27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E64B27" w:rsidRPr="00E64B27" w:rsidRDefault="00E64B27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auto"/>
          </w:tcPr>
          <w:p w:rsidR="00E64B27" w:rsidRPr="00E64B27" w:rsidRDefault="00E64B27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auto"/>
          </w:tcPr>
          <w:p w:rsidR="00E64B27" w:rsidRPr="00E64B27" w:rsidRDefault="00E64B27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E64B27" w:rsidRPr="00E64B27" w:rsidRDefault="00E64B27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E64B27" w:rsidRPr="00E64B27" w:rsidRDefault="00E64B27" w:rsidP="00A6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4F1D" w:rsidRDefault="00584F1D" w:rsidP="00584F1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:rsidR="00291597" w:rsidRDefault="00F37E4B" w:rsidP="00584F1D">
      <w:pPr>
        <w:jc w:val="center"/>
        <w:rPr>
          <w:rFonts w:ascii="Times New Roman" w:eastAsia="Times New Roman" w:hAnsi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sz w:val="24"/>
          <w:szCs w:val="24"/>
          <w:lang w:val="en-GB"/>
        </w:rPr>
        <w:t>RECORD OF</w:t>
      </w:r>
      <w:r w:rsidRPr="00F37E4B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BULK IMPORTATION OF UNREGISTERED MEDICINES</w:t>
      </w:r>
    </w:p>
    <w:p w:rsidR="00584F1D" w:rsidRDefault="00584F1D" w:rsidP="00F37E4B">
      <w:pPr>
        <w:rPr>
          <w:rFonts w:ascii="Times New Roman" w:eastAsia="Times New Roman" w:hAnsi="Times New Roman"/>
          <w:sz w:val="24"/>
          <w:szCs w:val="24"/>
          <w:lang w:val="en-GB"/>
        </w:rPr>
      </w:pPr>
    </w:p>
    <w:p w:rsidR="00291597" w:rsidRDefault="00291597" w:rsidP="00F37E4B">
      <w:pPr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Name of Institution</w:t>
      </w:r>
      <w:r w:rsidRPr="00291597">
        <w:rPr>
          <w:rFonts w:ascii="Times New Roman" w:eastAsia="Times New Roman" w:hAnsi="Times New Roman"/>
          <w:sz w:val="24"/>
          <w:szCs w:val="24"/>
          <w:lang w:val="en-GB"/>
        </w:rPr>
        <w:t>:</w:t>
      </w:r>
      <w:r w:rsidR="005822F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291597">
        <w:rPr>
          <w:rFonts w:ascii="Times New Roman" w:eastAsia="Times New Roman" w:hAnsi="Times New Roman"/>
          <w:sz w:val="24"/>
          <w:szCs w:val="24"/>
          <w:lang w:val="en-GB"/>
        </w:rPr>
        <w:t>…………………………………</w:t>
      </w:r>
      <w:r>
        <w:rPr>
          <w:rFonts w:ascii="Times New Roman" w:eastAsia="Times New Roman" w:hAnsi="Times New Roman"/>
          <w:sz w:val="24"/>
          <w:szCs w:val="24"/>
          <w:lang w:val="en-GB"/>
        </w:rPr>
        <w:t>…………..</w:t>
      </w:r>
      <w:r w:rsidRPr="00291597">
        <w:rPr>
          <w:rFonts w:ascii="Times New Roman" w:eastAsia="Times New Roman" w:hAnsi="Times New Roman"/>
          <w:sz w:val="24"/>
          <w:szCs w:val="24"/>
          <w:lang w:val="en-GB"/>
        </w:rPr>
        <w:t>…………………………….</w:t>
      </w:r>
    </w:p>
    <w:p w:rsidR="00A66210" w:rsidRDefault="00A66210" w:rsidP="00F37E4B">
      <w:pPr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Name of Product: ……………………………………………………………………………...</w:t>
      </w:r>
    </w:p>
    <w:p w:rsidR="00A66210" w:rsidRDefault="00A66210" w:rsidP="00F37E4B">
      <w:pPr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                             ………………………………………………………………………………</w:t>
      </w:r>
      <w:bookmarkStart w:id="0" w:name="_GoBack"/>
      <w:bookmarkEnd w:id="0"/>
    </w:p>
    <w:sectPr w:rsidR="00A66210" w:rsidSect="005822FE">
      <w:footerReference w:type="default" r:id="rId7"/>
      <w:pgSz w:w="11906" w:h="16838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802" w:rsidRDefault="00880802" w:rsidP="00F37E4B">
      <w:pPr>
        <w:spacing w:after="0" w:line="240" w:lineRule="auto"/>
      </w:pPr>
      <w:r>
        <w:separator/>
      </w:r>
    </w:p>
  </w:endnote>
  <w:endnote w:type="continuationSeparator" w:id="0">
    <w:p w:rsidR="00880802" w:rsidRDefault="00880802" w:rsidP="00F3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E4B" w:rsidRPr="00E64B27" w:rsidRDefault="006C62A9" w:rsidP="00F37E4B">
    <w:pPr>
      <w:pStyle w:val="Footer"/>
      <w:rPr>
        <w:rFonts w:ascii="Times New Roman" w:hAnsi="Times New Roman"/>
      </w:rPr>
    </w:pPr>
    <w:r w:rsidRPr="00E64B27">
      <w:rPr>
        <w:rFonts w:ascii="Times New Roman" w:hAnsi="Times New Roman"/>
      </w:rPr>
      <w:t xml:space="preserve">Rev </w:t>
    </w:r>
    <w:r w:rsidR="00F97E37">
      <w:rPr>
        <w:rFonts w:ascii="Times New Roman" w:hAnsi="Times New Roman"/>
      </w:rPr>
      <w:t xml:space="preserve">3_June </w:t>
    </w:r>
    <w:r w:rsidR="00F44CC6">
      <w:rPr>
        <w:rFonts w:ascii="Times New Roman" w:hAnsi="Times New Roman"/>
      </w:rPr>
      <w:t>2019</w:t>
    </w:r>
    <w:r w:rsidR="00F37E4B" w:rsidRPr="00E64B27">
      <w:rPr>
        <w:rFonts w:ascii="Times New Roman" w:hAnsi="Times New Roman"/>
      </w:rPr>
      <w:tab/>
    </w:r>
    <w:r w:rsidR="00F37E4B" w:rsidRPr="00E64B27">
      <w:rPr>
        <w:rFonts w:ascii="Times New Roman" w:hAnsi="Times New Roman"/>
      </w:rPr>
      <w:tab/>
      <w:t xml:space="preserve">Page </w:t>
    </w:r>
    <w:r w:rsidR="00F37E4B" w:rsidRPr="00E64B27">
      <w:rPr>
        <w:rFonts w:ascii="Times New Roman" w:hAnsi="Times New Roman"/>
        <w:b/>
        <w:bCs/>
        <w:sz w:val="24"/>
        <w:szCs w:val="24"/>
      </w:rPr>
      <w:fldChar w:fldCharType="begin"/>
    </w:r>
    <w:r w:rsidR="00F37E4B" w:rsidRPr="00E64B27">
      <w:rPr>
        <w:rFonts w:ascii="Times New Roman" w:hAnsi="Times New Roman"/>
        <w:b/>
        <w:bCs/>
      </w:rPr>
      <w:instrText xml:space="preserve"> PAGE </w:instrText>
    </w:r>
    <w:r w:rsidR="00F37E4B" w:rsidRPr="00E64B27">
      <w:rPr>
        <w:rFonts w:ascii="Times New Roman" w:hAnsi="Times New Roman"/>
        <w:b/>
        <w:bCs/>
        <w:sz w:val="24"/>
        <w:szCs w:val="24"/>
      </w:rPr>
      <w:fldChar w:fldCharType="separate"/>
    </w:r>
    <w:r w:rsidR="000A1F29">
      <w:rPr>
        <w:rFonts w:ascii="Times New Roman" w:hAnsi="Times New Roman"/>
        <w:b/>
        <w:bCs/>
        <w:noProof/>
      </w:rPr>
      <w:t>1</w:t>
    </w:r>
    <w:r w:rsidR="00F37E4B" w:rsidRPr="00E64B27">
      <w:rPr>
        <w:rFonts w:ascii="Times New Roman" w:hAnsi="Times New Roman"/>
        <w:b/>
        <w:bCs/>
        <w:sz w:val="24"/>
        <w:szCs w:val="24"/>
      </w:rPr>
      <w:fldChar w:fldCharType="end"/>
    </w:r>
    <w:r w:rsidR="00F37E4B" w:rsidRPr="00E64B27">
      <w:rPr>
        <w:rFonts w:ascii="Times New Roman" w:hAnsi="Times New Roman"/>
      </w:rPr>
      <w:t xml:space="preserve"> of </w:t>
    </w:r>
    <w:r w:rsidR="00F37E4B" w:rsidRPr="00E64B27">
      <w:rPr>
        <w:rFonts w:ascii="Times New Roman" w:hAnsi="Times New Roman"/>
        <w:b/>
        <w:bCs/>
        <w:sz w:val="24"/>
        <w:szCs w:val="24"/>
      </w:rPr>
      <w:fldChar w:fldCharType="begin"/>
    </w:r>
    <w:r w:rsidR="00F37E4B" w:rsidRPr="00E64B27">
      <w:rPr>
        <w:rFonts w:ascii="Times New Roman" w:hAnsi="Times New Roman"/>
        <w:b/>
        <w:bCs/>
      </w:rPr>
      <w:instrText xml:space="preserve"> NUMPAGES  </w:instrText>
    </w:r>
    <w:r w:rsidR="00F37E4B" w:rsidRPr="00E64B27">
      <w:rPr>
        <w:rFonts w:ascii="Times New Roman" w:hAnsi="Times New Roman"/>
        <w:b/>
        <w:bCs/>
        <w:sz w:val="24"/>
        <w:szCs w:val="24"/>
      </w:rPr>
      <w:fldChar w:fldCharType="separate"/>
    </w:r>
    <w:r w:rsidR="000A1F29">
      <w:rPr>
        <w:rFonts w:ascii="Times New Roman" w:hAnsi="Times New Roman"/>
        <w:b/>
        <w:bCs/>
        <w:noProof/>
      </w:rPr>
      <w:t>1</w:t>
    </w:r>
    <w:r w:rsidR="00F37E4B" w:rsidRPr="00E64B27">
      <w:rPr>
        <w:rFonts w:ascii="Times New Roman" w:hAnsi="Times New Roman"/>
        <w:b/>
        <w:bCs/>
        <w:sz w:val="24"/>
        <w:szCs w:val="24"/>
      </w:rPr>
      <w:fldChar w:fldCharType="end"/>
    </w:r>
  </w:p>
  <w:p w:rsidR="00F37E4B" w:rsidRDefault="00F37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802" w:rsidRDefault="00880802" w:rsidP="00F37E4B">
      <w:pPr>
        <w:spacing w:after="0" w:line="240" w:lineRule="auto"/>
      </w:pPr>
      <w:r>
        <w:separator/>
      </w:r>
    </w:p>
  </w:footnote>
  <w:footnote w:type="continuationSeparator" w:id="0">
    <w:p w:rsidR="00880802" w:rsidRDefault="00880802" w:rsidP="00F37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6E"/>
    <w:rsid w:val="000A1F29"/>
    <w:rsid w:val="00106210"/>
    <w:rsid w:val="00291597"/>
    <w:rsid w:val="00314C66"/>
    <w:rsid w:val="004409F4"/>
    <w:rsid w:val="0044775B"/>
    <w:rsid w:val="004B361D"/>
    <w:rsid w:val="00542441"/>
    <w:rsid w:val="005822FE"/>
    <w:rsid w:val="00584932"/>
    <w:rsid w:val="00584F1D"/>
    <w:rsid w:val="005F11CC"/>
    <w:rsid w:val="00611317"/>
    <w:rsid w:val="00681C9D"/>
    <w:rsid w:val="006C62A9"/>
    <w:rsid w:val="00734CBA"/>
    <w:rsid w:val="007523FB"/>
    <w:rsid w:val="00833647"/>
    <w:rsid w:val="008649FD"/>
    <w:rsid w:val="00880802"/>
    <w:rsid w:val="008E766D"/>
    <w:rsid w:val="0097188A"/>
    <w:rsid w:val="00A66210"/>
    <w:rsid w:val="00CA15C4"/>
    <w:rsid w:val="00D06E6E"/>
    <w:rsid w:val="00D16580"/>
    <w:rsid w:val="00DE6F0A"/>
    <w:rsid w:val="00E354C7"/>
    <w:rsid w:val="00E64B27"/>
    <w:rsid w:val="00F37E4B"/>
    <w:rsid w:val="00F44CC6"/>
    <w:rsid w:val="00F9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856FAA4-29AD-4E4F-8BCF-77C28279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D06E6E"/>
    <w:rPr>
      <w:rFonts w:eastAsia="Times New Roman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D06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7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E4B"/>
  </w:style>
  <w:style w:type="paragraph" w:styleId="Footer">
    <w:name w:val="footer"/>
    <w:basedOn w:val="Normal"/>
    <w:link w:val="FooterChar"/>
    <w:uiPriority w:val="99"/>
    <w:unhideWhenUsed/>
    <w:rsid w:val="00F37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cp:lastModifiedBy>Liberty Chirinda</cp:lastModifiedBy>
  <cp:revision>3</cp:revision>
  <cp:lastPrinted>2013-07-09T16:04:00Z</cp:lastPrinted>
  <dcterms:created xsi:type="dcterms:W3CDTF">2021-02-18T21:40:00Z</dcterms:created>
  <dcterms:modified xsi:type="dcterms:W3CDTF">2021-06-15T18:30:00Z</dcterms:modified>
</cp:coreProperties>
</file>